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02" w:rsidRDefault="000F1402" w:rsidP="000F1402">
      <w:pPr>
        <w:spacing w:after="200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ReNEW</w:t>
      </w:r>
      <w:proofErr w:type="spellEnd"/>
      <w:r>
        <w:rPr>
          <w:rFonts w:ascii="Arial" w:hAnsi="Arial"/>
          <w:b/>
          <w:sz w:val="28"/>
        </w:rPr>
        <w:t xml:space="preserve"> CMO Finance Committee Meeting Minutes</w:t>
      </w:r>
    </w:p>
    <w:p w:rsidR="000F1402" w:rsidRDefault="000F1402" w:rsidP="000F1402">
      <w:pPr>
        <w:spacing w:before="100" w:after="100"/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May 15, 2018</w:t>
      </w:r>
      <w:r>
        <w:rPr>
          <w:b/>
          <w:color w:val="000000"/>
          <w:sz w:val="28"/>
        </w:rPr>
        <w:br/>
      </w:r>
      <w:r>
        <w:rPr>
          <w:rFonts w:ascii="Arial" w:hAnsi="Arial"/>
          <w:b/>
          <w:i/>
          <w:color w:val="000000"/>
          <w:sz w:val="28"/>
        </w:rPr>
        <w:t>1:30</w:t>
      </w:r>
      <w:r>
        <w:rPr>
          <w:rFonts w:ascii="Arial" w:hAnsi="Arial"/>
          <w:b/>
          <w:i/>
          <w:color w:val="000000"/>
          <w:sz w:val="28"/>
        </w:rPr>
        <w:t xml:space="preserve"> p.m</w:t>
      </w:r>
      <w:proofErr w:type="gramStart"/>
      <w:r>
        <w:rPr>
          <w:rFonts w:ascii="Arial" w:hAnsi="Arial"/>
          <w:b/>
          <w:i/>
          <w:color w:val="000000"/>
          <w:sz w:val="28"/>
        </w:rPr>
        <w:t>.</w:t>
      </w:r>
      <w:proofErr w:type="gramEnd"/>
      <w:r>
        <w:rPr>
          <w:b/>
          <w:color w:val="000000"/>
          <w:sz w:val="28"/>
        </w:rPr>
        <w:br/>
      </w:r>
      <w:proofErr w:type="spellStart"/>
      <w:r>
        <w:rPr>
          <w:rFonts w:ascii="Arial" w:hAnsi="Arial"/>
          <w:b/>
          <w:i/>
          <w:color w:val="000000"/>
          <w:sz w:val="28"/>
        </w:rPr>
        <w:t>ReNEW</w:t>
      </w:r>
      <w:proofErr w:type="spellEnd"/>
      <w:r>
        <w:rPr>
          <w:rFonts w:ascii="Arial" w:hAnsi="Arial"/>
          <w:b/>
          <w:i/>
          <w:color w:val="000000"/>
          <w:sz w:val="28"/>
        </w:rPr>
        <w:t xml:space="preserve"> McNair Campus</w:t>
      </w:r>
    </w:p>
    <w:p w:rsidR="000F1402" w:rsidRPr="005C038E" w:rsidRDefault="000F1402" w:rsidP="000F1402">
      <w:pPr>
        <w:spacing w:before="100" w:after="100"/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Excellence Room, 1607 S. Carrollton Ave., New Orleans, LA</w:t>
      </w:r>
    </w:p>
    <w:p w:rsidR="000F1402" w:rsidRDefault="000F1402" w:rsidP="000F1402">
      <w:pPr>
        <w:spacing w:after="200"/>
        <w:rPr>
          <w:rFonts w:ascii="Arial" w:hAnsi="Arial"/>
          <w:sz w:val="22"/>
          <w:szCs w:val="22"/>
        </w:rPr>
      </w:pPr>
    </w:p>
    <w:p w:rsidR="000F1402" w:rsidRPr="00180B89" w:rsidRDefault="000F1402" w:rsidP="000F1402">
      <w:pPr>
        <w:spacing w:after="200"/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</w:rPr>
        <w:t xml:space="preserve">1.   </w:t>
      </w:r>
      <w:r w:rsidRPr="00180B89">
        <w:rPr>
          <w:rFonts w:ascii="Arial" w:hAnsi="Arial"/>
          <w:sz w:val="22"/>
          <w:szCs w:val="22"/>
          <w:u w:val="single"/>
        </w:rPr>
        <w:t>Call to Order:</w:t>
      </w:r>
      <w:r w:rsidRPr="00180B89">
        <w:rPr>
          <w:rFonts w:ascii="Arial" w:hAnsi="Arial"/>
          <w:sz w:val="22"/>
          <w:szCs w:val="22"/>
        </w:rPr>
        <w:t xml:space="preserve">  Finance Committee </w:t>
      </w:r>
      <w:r>
        <w:rPr>
          <w:rFonts w:ascii="Arial" w:hAnsi="Arial"/>
          <w:sz w:val="22"/>
          <w:szCs w:val="22"/>
        </w:rPr>
        <w:t>chair John Marshall</w:t>
      </w:r>
      <w:r w:rsidRPr="00180B89">
        <w:rPr>
          <w:rFonts w:ascii="Arial" w:hAnsi="Arial"/>
          <w:sz w:val="22"/>
          <w:szCs w:val="22"/>
        </w:rPr>
        <w:t xml:space="preserve"> convened the meeting of </w:t>
      </w:r>
      <w:proofErr w:type="spellStart"/>
      <w:r w:rsidRPr="00180B89">
        <w:rPr>
          <w:rFonts w:ascii="Arial" w:hAnsi="Arial"/>
          <w:sz w:val="22"/>
          <w:szCs w:val="22"/>
        </w:rPr>
        <w:t>ReNEW</w:t>
      </w:r>
      <w:proofErr w:type="spellEnd"/>
      <w:r w:rsidRPr="00180B89">
        <w:rPr>
          <w:rFonts w:ascii="Arial" w:hAnsi="Arial"/>
          <w:sz w:val="22"/>
          <w:szCs w:val="22"/>
        </w:rPr>
        <w:t xml:space="preserve"> Charter Management Organization Finance Committee at </w:t>
      </w:r>
      <w:r>
        <w:rPr>
          <w:rFonts w:ascii="Arial" w:hAnsi="Arial"/>
          <w:sz w:val="22"/>
          <w:szCs w:val="22"/>
        </w:rPr>
        <w:t>1</w:t>
      </w:r>
      <w:r w:rsidR="009F6D57">
        <w:rPr>
          <w:rFonts w:ascii="Arial" w:hAnsi="Arial"/>
          <w:sz w:val="22"/>
          <w:szCs w:val="22"/>
        </w:rPr>
        <w:t>:3</w:t>
      </w:r>
      <w:r w:rsidR="006A4075">
        <w:rPr>
          <w:rFonts w:ascii="Arial" w:hAnsi="Arial"/>
          <w:sz w:val="22"/>
          <w:szCs w:val="22"/>
        </w:rPr>
        <w:t>8</w:t>
      </w:r>
      <w:r w:rsidRPr="00180B89">
        <w:rPr>
          <w:rFonts w:ascii="Arial" w:hAnsi="Arial"/>
          <w:sz w:val="22"/>
          <w:szCs w:val="22"/>
        </w:rPr>
        <w:t xml:space="preserve"> p.m.</w:t>
      </w:r>
      <w:r>
        <w:rPr>
          <w:rFonts w:ascii="Arial" w:hAnsi="Arial"/>
          <w:sz w:val="22"/>
          <w:szCs w:val="22"/>
        </w:rPr>
        <w:t xml:space="preserve"> </w:t>
      </w:r>
    </w:p>
    <w:p w:rsidR="000F1402" w:rsidRPr="00180B89" w:rsidRDefault="000F1402" w:rsidP="000F1402">
      <w:pPr>
        <w:rPr>
          <w:rFonts w:ascii="Arial" w:hAnsi="Arial"/>
          <w:sz w:val="22"/>
          <w:szCs w:val="22"/>
          <w:u w:val="single"/>
        </w:rPr>
      </w:pPr>
      <w:r w:rsidRPr="00180B89">
        <w:rPr>
          <w:rFonts w:ascii="Arial" w:hAnsi="Arial"/>
          <w:sz w:val="22"/>
          <w:szCs w:val="22"/>
          <w:u w:val="single"/>
        </w:rPr>
        <w:t>Finance Committee Members Present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Marshall (Chair)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Stephen Rosenthal</w:t>
      </w:r>
      <w:r w:rsidR="006A4075">
        <w:rPr>
          <w:rFonts w:ascii="Arial" w:hAnsi="Arial"/>
          <w:sz w:val="22"/>
          <w:szCs w:val="22"/>
        </w:rPr>
        <w:t xml:space="preserve"> </w:t>
      </w:r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Donald </w:t>
      </w:r>
      <w:proofErr w:type="spellStart"/>
      <w:r>
        <w:rPr>
          <w:rFonts w:ascii="Arial" w:hAnsi="Arial"/>
          <w:sz w:val="22"/>
          <w:szCs w:val="22"/>
        </w:rPr>
        <w:t>Herry</w:t>
      </w:r>
      <w:proofErr w:type="spellEnd"/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Staff Members Present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</w:rPr>
        <w:t>Tanya Bryant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Nyesha Veal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Kael </w:t>
      </w:r>
      <w:proofErr w:type="spellStart"/>
      <w:r>
        <w:rPr>
          <w:rFonts w:ascii="Arial" w:hAnsi="Arial"/>
          <w:sz w:val="22"/>
          <w:szCs w:val="22"/>
        </w:rPr>
        <w:t>Saloy</w:t>
      </w:r>
      <w:proofErr w:type="spellEnd"/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Shameka</w:t>
      </w:r>
      <w:proofErr w:type="spellEnd"/>
      <w:r>
        <w:rPr>
          <w:rFonts w:ascii="Arial" w:hAnsi="Arial"/>
          <w:sz w:val="22"/>
          <w:szCs w:val="22"/>
        </w:rPr>
        <w:t xml:space="preserve"> Johnson</w:t>
      </w:r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</w:p>
    <w:p w:rsidR="000F1402" w:rsidRPr="00180B89" w:rsidRDefault="000F1402" w:rsidP="000F1402">
      <w:pPr>
        <w:rPr>
          <w:rFonts w:ascii="Arial" w:hAnsi="Arial"/>
          <w:sz w:val="22"/>
          <w:szCs w:val="22"/>
          <w:u w:val="single"/>
        </w:rPr>
      </w:pPr>
      <w:r w:rsidRPr="00180B89">
        <w:rPr>
          <w:rFonts w:ascii="Arial" w:hAnsi="Arial"/>
          <w:sz w:val="22"/>
          <w:szCs w:val="22"/>
          <w:u w:val="single"/>
        </w:rPr>
        <w:t>Finance Committee Members Absent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Jeff Teague</w:t>
      </w:r>
    </w:p>
    <w:p w:rsidR="000F1402" w:rsidRPr="00180B89" w:rsidRDefault="000F1402" w:rsidP="000F1402">
      <w:pPr>
        <w:rPr>
          <w:rFonts w:ascii="Arial" w:hAnsi="Arial"/>
          <w:sz w:val="22"/>
          <w:szCs w:val="22"/>
          <w:u w:val="single"/>
        </w:rPr>
      </w:pPr>
    </w:p>
    <w:p w:rsidR="000F1402" w:rsidRDefault="000F1402" w:rsidP="000F1402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Guests Attending</w:t>
      </w:r>
    </w:p>
    <w:p w:rsidR="000F1402" w:rsidRPr="00180B89" w:rsidRDefault="000F1402" w:rsidP="000F1402">
      <w:pPr>
        <w:rPr>
          <w:rFonts w:ascii="Arial" w:hAnsi="Arial"/>
          <w:sz w:val="22"/>
          <w:szCs w:val="22"/>
        </w:rPr>
      </w:pPr>
    </w:p>
    <w:p w:rsidR="000F1402" w:rsidRDefault="000F1402" w:rsidP="006A4075">
      <w:pPr>
        <w:spacing w:after="200"/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2.  Assignment of Committee Member to Take Minutes</w:t>
      </w:r>
      <w:r>
        <w:rPr>
          <w:rFonts w:ascii="Arial" w:hAnsi="Arial"/>
          <w:sz w:val="22"/>
          <w:szCs w:val="22"/>
          <w:u w:val="single"/>
        </w:rPr>
        <w:t xml:space="preserve"> &amp; Approve Prior Meeting Minutes</w:t>
      </w:r>
      <w:r w:rsidRPr="00180B89">
        <w:rPr>
          <w:rFonts w:ascii="Arial" w:hAnsi="Arial"/>
          <w:sz w:val="22"/>
          <w:szCs w:val="22"/>
        </w:rPr>
        <w:cr/>
      </w:r>
      <w:r>
        <w:rPr>
          <w:rFonts w:ascii="Arial" w:hAnsi="Arial"/>
          <w:sz w:val="22"/>
          <w:szCs w:val="22"/>
        </w:rPr>
        <w:t>Nyesha Veal</w:t>
      </w:r>
      <w:r w:rsidRPr="00180B89">
        <w:rPr>
          <w:rFonts w:ascii="Arial" w:hAnsi="Arial"/>
          <w:sz w:val="22"/>
          <w:szCs w:val="22"/>
        </w:rPr>
        <w:t xml:space="preserve"> volunteered to take the minutes of the meeting.</w:t>
      </w:r>
      <w:r>
        <w:rPr>
          <w:rFonts w:ascii="Arial" w:hAnsi="Arial"/>
          <w:sz w:val="22"/>
          <w:szCs w:val="22"/>
        </w:rPr>
        <w:t xml:space="preserve"> </w:t>
      </w:r>
      <w:r w:rsidR="006A4075">
        <w:rPr>
          <w:rFonts w:ascii="Arial" w:hAnsi="Arial"/>
          <w:sz w:val="22"/>
          <w:szCs w:val="22"/>
        </w:rPr>
        <w:t>All prior minutes have been approved.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3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2018 MFP Update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Tanya</w:t>
      </w:r>
      <w:r w:rsidR="006A4075">
        <w:rPr>
          <w:rFonts w:ascii="Arial" w:hAnsi="Arial"/>
          <w:sz w:val="22"/>
          <w:szCs w:val="22"/>
        </w:rPr>
        <w:t xml:space="preserve"> discussed</w:t>
      </w:r>
      <w:r w:rsidR="00231B12">
        <w:rPr>
          <w:rFonts w:ascii="Arial" w:hAnsi="Arial"/>
          <w:sz w:val="22"/>
          <w:szCs w:val="22"/>
        </w:rPr>
        <w:t xml:space="preserve"> the MFP status for the Differentiated Funding Formula. There was a decrease in the allocation of MFP due to the state decreasing Orleans Parish MFP. This decrease is attributed to the tax base amount per student. </w:t>
      </w:r>
      <w:proofErr w:type="spellStart"/>
      <w:r w:rsidR="00AD05C4">
        <w:rPr>
          <w:rFonts w:ascii="Arial" w:hAnsi="Arial"/>
          <w:sz w:val="22"/>
          <w:szCs w:val="22"/>
        </w:rPr>
        <w:t>ReNEW</w:t>
      </w:r>
      <w:proofErr w:type="spellEnd"/>
      <w:r w:rsidR="00AD05C4">
        <w:rPr>
          <w:rFonts w:ascii="Arial" w:hAnsi="Arial"/>
          <w:sz w:val="22"/>
          <w:szCs w:val="22"/>
        </w:rPr>
        <w:t xml:space="preserve"> estimated a loss of $800,000 due to the decrease in revenue. </w:t>
      </w:r>
      <w:r w:rsidR="00231B12">
        <w:rPr>
          <w:rFonts w:ascii="Arial" w:hAnsi="Arial"/>
          <w:sz w:val="22"/>
          <w:szCs w:val="22"/>
        </w:rPr>
        <w:t>There is a possibility that deferred revenue will not be available for the 2018-19 School Year.</w:t>
      </w:r>
      <w:r w:rsidR="00AD05C4">
        <w:rPr>
          <w:rFonts w:ascii="Arial" w:hAnsi="Arial"/>
          <w:sz w:val="22"/>
          <w:szCs w:val="22"/>
        </w:rPr>
        <w:t xml:space="preserve"> </w:t>
      </w:r>
      <w:r w:rsidR="00F408B0">
        <w:rPr>
          <w:rFonts w:ascii="Arial" w:hAnsi="Arial"/>
          <w:sz w:val="22"/>
          <w:szCs w:val="22"/>
        </w:rPr>
        <w:t>Tanya and the</w:t>
      </w:r>
      <w:r w:rsidR="00AD05C4">
        <w:rPr>
          <w:rFonts w:ascii="Arial" w:hAnsi="Arial"/>
          <w:sz w:val="22"/>
          <w:szCs w:val="22"/>
        </w:rPr>
        <w:t xml:space="preserve"> committee decided to actively seek information regarding the deferred local revenue for the 2018-2019 school year to confirm the </w:t>
      </w:r>
      <w:r w:rsidR="00F408B0">
        <w:rPr>
          <w:rFonts w:ascii="Arial" w:hAnsi="Arial"/>
          <w:sz w:val="22"/>
          <w:szCs w:val="22"/>
        </w:rPr>
        <w:t>current state of MFP for 2018-19.</w:t>
      </w:r>
      <w:r w:rsidR="00AD05C4">
        <w:rPr>
          <w:rFonts w:ascii="Arial" w:hAnsi="Arial"/>
          <w:sz w:val="22"/>
          <w:szCs w:val="22"/>
        </w:rPr>
        <w:t xml:space="preserve"> 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</w:p>
    <w:p w:rsidR="000F1402" w:rsidRDefault="000F1402" w:rsidP="000F1402">
      <w:pPr>
        <w:spacing w:after="20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4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March 2018 Financials</w:t>
      </w:r>
    </w:p>
    <w:p w:rsidR="000F1402" w:rsidRPr="002949A6" w:rsidRDefault="00E25C8B" w:rsidP="000F1402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Tanya briefly discussed the March 2018 financial summary. There is a note that the current Fund balance for 2018 is projected at $4.9 million with a current year deficit of $1.7 million.</w:t>
      </w:r>
      <w:r w:rsidR="000F1402" w:rsidRPr="002949A6">
        <w:rPr>
          <w:rFonts w:ascii="Arial" w:hAnsi="Arial"/>
          <w:sz w:val="22"/>
          <w:szCs w:val="22"/>
        </w:rPr>
        <w:br/>
      </w:r>
    </w:p>
    <w:p w:rsidR="000F1402" w:rsidRPr="002C738A" w:rsidRDefault="000F1402" w:rsidP="000F1402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5</w:t>
      </w:r>
      <w:r w:rsidRPr="002C738A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2018-2019 Budget Draft</w:t>
      </w:r>
    </w:p>
    <w:p w:rsidR="000F1402" w:rsidRDefault="00E25C8B" w:rsidP="000F1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Tanya provided an update on the status of finalizing the 2018-2019 Budget. The budget will be finalized to the public in July. The 2018-2019 budget does not include the TRSL.</w:t>
      </w:r>
    </w:p>
    <w:p w:rsidR="000F1402" w:rsidRDefault="000F1402" w:rsidP="000F1402">
      <w:pPr>
        <w:rPr>
          <w:rFonts w:ascii="Arial" w:hAnsi="Arial"/>
          <w:sz w:val="22"/>
          <w:szCs w:val="22"/>
        </w:rPr>
      </w:pPr>
    </w:p>
    <w:p w:rsidR="000F1402" w:rsidRPr="00180B89" w:rsidRDefault="000F1402" w:rsidP="000F1402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6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Any New Business or Updates Affecting Funding / Expenses / Financial Operations</w:t>
      </w:r>
    </w:p>
    <w:p w:rsidR="000F1402" w:rsidRDefault="00E25C8B" w:rsidP="000F1402">
      <w:pPr>
        <w:spacing w:after="20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ReNEW’</w:t>
      </w:r>
      <w:r w:rsidR="00040302">
        <w:rPr>
          <w:rFonts w:ascii="Arial" w:hAnsi="Arial"/>
          <w:sz w:val="22"/>
          <w:szCs w:val="22"/>
        </w:rPr>
        <w:t>s</w:t>
      </w:r>
      <w:proofErr w:type="spellEnd"/>
      <w:r w:rsidR="00040302">
        <w:rPr>
          <w:rFonts w:ascii="Arial" w:hAnsi="Arial"/>
          <w:sz w:val="22"/>
          <w:szCs w:val="22"/>
        </w:rPr>
        <w:t xml:space="preserve"> tax return form 990, was submitted today, May 15, 2018</w:t>
      </w:r>
      <w:r>
        <w:rPr>
          <w:rFonts w:ascii="Arial" w:hAnsi="Arial"/>
          <w:sz w:val="22"/>
          <w:szCs w:val="22"/>
        </w:rPr>
        <w:t>.</w:t>
      </w:r>
      <w:r w:rsidR="00040302">
        <w:rPr>
          <w:rFonts w:ascii="Arial" w:hAnsi="Arial"/>
          <w:sz w:val="22"/>
          <w:szCs w:val="22"/>
        </w:rPr>
        <w:t xml:space="preserve"> The committee decided to meet</w:t>
      </w:r>
      <w:r w:rsidR="00C8558C">
        <w:rPr>
          <w:rFonts w:ascii="Arial" w:hAnsi="Arial"/>
          <w:sz w:val="22"/>
          <w:szCs w:val="22"/>
        </w:rPr>
        <w:t xml:space="preserve"> in the near future</w:t>
      </w:r>
      <w:r w:rsidR="00040302">
        <w:rPr>
          <w:rFonts w:ascii="Arial" w:hAnsi="Arial"/>
          <w:sz w:val="22"/>
          <w:szCs w:val="22"/>
        </w:rPr>
        <w:t xml:space="preserve"> regarding budget changes due to the decrease in differentiated funding revenue</w:t>
      </w:r>
      <w:r w:rsidR="00C8558C">
        <w:rPr>
          <w:rFonts w:ascii="Arial" w:hAnsi="Arial"/>
          <w:sz w:val="22"/>
          <w:szCs w:val="22"/>
        </w:rPr>
        <w:t xml:space="preserve"> as well as Special Education tier funding sources. </w:t>
      </w:r>
      <w:r w:rsidR="009A49DA">
        <w:rPr>
          <w:rFonts w:ascii="Arial" w:hAnsi="Arial"/>
          <w:sz w:val="22"/>
          <w:szCs w:val="22"/>
        </w:rPr>
        <w:t>The next finance committee meeting will be schedule for early June 2018.</w:t>
      </w:r>
    </w:p>
    <w:p w:rsidR="000F1402" w:rsidRPr="00180B89" w:rsidRDefault="000F1402" w:rsidP="000F1402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7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Public Comments or Questions</w:t>
      </w:r>
    </w:p>
    <w:p w:rsidR="000F1402" w:rsidRPr="00180B89" w:rsidRDefault="001473BE" w:rsidP="000F1402">
      <w:pPr>
        <w:tabs>
          <w:tab w:val="left" w:pos="810"/>
        </w:tabs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Kael introduced </w:t>
      </w:r>
      <w:proofErr w:type="spellStart"/>
      <w:r>
        <w:rPr>
          <w:rFonts w:ascii="Arial" w:hAnsi="Arial"/>
          <w:sz w:val="22"/>
          <w:szCs w:val="22"/>
        </w:rPr>
        <w:t>Shameka</w:t>
      </w:r>
      <w:proofErr w:type="spellEnd"/>
      <w:r>
        <w:rPr>
          <w:rFonts w:ascii="Arial" w:hAnsi="Arial"/>
          <w:sz w:val="22"/>
          <w:szCs w:val="22"/>
        </w:rPr>
        <w:t xml:space="preserve"> Johnson to the finance committee. Donald </w:t>
      </w:r>
      <w:proofErr w:type="spellStart"/>
      <w:r>
        <w:rPr>
          <w:rFonts w:ascii="Arial" w:hAnsi="Arial"/>
          <w:sz w:val="22"/>
          <w:szCs w:val="22"/>
        </w:rPr>
        <w:t>Herry</w:t>
      </w:r>
      <w:proofErr w:type="spellEnd"/>
      <w:r w:rsidR="000F1402">
        <w:rPr>
          <w:rFonts w:ascii="Arial" w:hAnsi="Arial"/>
          <w:sz w:val="22"/>
          <w:szCs w:val="22"/>
        </w:rPr>
        <w:t xml:space="preserve"> motioned to adjourn the meeting, second by </w:t>
      </w:r>
      <w:r>
        <w:rPr>
          <w:rFonts w:ascii="Arial" w:hAnsi="Arial"/>
          <w:sz w:val="22"/>
          <w:szCs w:val="22"/>
        </w:rPr>
        <w:t>Stephen Rosenthal</w:t>
      </w:r>
      <w:bookmarkStart w:id="0" w:name="_GoBack"/>
      <w:bookmarkEnd w:id="0"/>
      <w:r w:rsidR="000F1402">
        <w:rPr>
          <w:rFonts w:ascii="Arial" w:hAnsi="Arial"/>
          <w:sz w:val="22"/>
          <w:szCs w:val="22"/>
        </w:rPr>
        <w:t xml:space="preserve">.  </w:t>
      </w:r>
      <w:r w:rsidR="000F1402" w:rsidRPr="00180B89">
        <w:rPr>
          <w:rFonts w:ascii="Arial" w:hAnsi="Arial"/>
          <w:sz w:val="22"/>
          <w:szCs w:val="22"/>
        </w:rPr>
        <w:t xml:space="preserve">The finance committee voted to adjourn the meeting and the meeting was adjourned at </w:t>
      </w:r>
      <w:r w:rsidR="006722AF">
        <w:rPr>
          <w:rFonts w:ascii="Arial" w:hAnsi="Arial"/>
          <w:sz w:val="22"/>
          <w:szCs w:val="22"/>
        </w:rPr>
        <w:t>2:</w:t>
      </w:r>
      <w:r>
        <w:rPr>
          <w:rFonts w:ascii="Arial" w:hAnsi="Arial"/>
          <w:sz w:val="22"/>
          <w:szCs w:val="22"/>
        </w:rPr>
        <w:t>38</w:t>
      </w:r>
      <w:r w:rsidR="000F1402">
        <w:rPr>
          <w:rFonts w:ascii="Arial" w:hAnsi="Arial"/>
          <w:sz w:val="22"/>
          <w:szCs w:val="22"/>
        </w:rPr>
        <w:t xml:space="preserve"> </w:t>
      </w:r>
      <w:r w:rsidR="000F1402" w:rsidRPr="00180B89">
        <w:rPr>
          <w:rFonts w:ascii="Arial" w:hAnsi="Arial"/>
          <w:sz w:val="22"/>
          <w:szCs w:val="22"/>
        </w:rPr>
        <w:t>p.m.</w:t>
      </w:r>
    </w:p>
    <w:p w:rsidR="000F1402" w:rsidRPr="000C0B2D" w:rsidRDefault="000F1402" w:rsidP="000F1402">
      <w:pPr>
        <w:spacing w:after="200"/>
        <w:ind w:left="720" w:hanging="360"/>
        <w:rPr>
          <w:rFonts w:ascii="Arial" w:hAnsi="Arial"/>
        </w:rPr>
      </w:pPr>
      <w:r w:rsidRPr="00180B89">
        <w:rPr>
          <w:rFonts w:ascii="Arial" w:hAnsi="Arial"/>
          <w:i/>
          <w:sz w:val="22"/>
          <w:szCs w:val="22"/>
        </w:rPr>
        <w:t xml:space="preserve">Minutes Submitted by:  </w:t>
      </w:r>
      <w:r>
        <w:rPr>
          <w:rFonts w:ascii="Arial" w:hAnsi="Arial"/>
          <w:i/>
          <w:sz w:val="22"/>
          <w:szCs w:val="22"/>
        </w:rPr>
        <w:t>Nyesha Veal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0F1402" w:rsidRDefault="000F1402" w:rsidP="000F1402">
      <w:pPr>
        <w:spacing w:after="200"/>
        <w:rPr>
          <w:rFonts w:ascii="Arial" w:hAnsi="Arial"/>
        </w:rPr>
      </w:pPr>
    </w:p>
    <w:p w:rsidR="000F1402" w:rsidRDefault="000F1402" w:rsidP="000F1402"/>
    <w:p w:rsidR="00ED5E2E" w:rsidRDefault="00ED5E2E"/>
    <w:sectPr w:rsidR="00ED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2"/>
    <w:rsid w:val="00040302"/>
    <w:rsid w:val="000F1402"/>
    <w:rsid w:val="001473BE"/>
    <w:rsid w:val="00231B12"/>
    <w:rsid w:val="006722AF"/>
    <w:rsid w:val="006A4075"/>
    <w:rsid w:val="009A49DA"/>
    <w:rsid w:val="009F6D57"/>
    <w:rsid w:val="00AD05C4"/>
    <w:rsid w:val="00C8558C"/>
    <w:rsid w:val="00E25C8B"/>
    <w:rsid w:val="00ED5E2E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7A913-3945-4916-8311-A05C341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02"/>
    <w:pPr>
      <w:spacing w:after="0" w:line="240" w:lineRule="auto"/>
    </w:pPr>
    <w:rPr>
      <w:rFonts w:ascii="Lucida Grande" w:eastAsia="Lucida Grande" w:hAnsi="Lucida Grand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Nyesha</dc:creator>
  <cp:keywords/>
  <dc:description/>
  <cp:lastModifiedBy>Nyesha</cp:lastModifiedBy>
  <cp:revision>11</cp:revision>
  <dcterms:created xsi:type="dcterms:W3CDTF">2018-05-15T17:20:00Z</dcterms:created>
  <dcterms:modified xsi:type="dcterms:W3CDTF">2018-05-15T19:38:00Z</dcterms:modified>
</cp:coreProperties>
</file>